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EF1866" w:rsidRPr="00A31214">
        <w:tc>
          <w:tcPr>
            <w:tcW w:w="9857" w:type="dxa"/>
            <w:shd w:val="clear" w:color="auto" w:fill="E0E0E0"/>
          </w:tcPr>
          <w:p w:rsidR="00EF1866" w:rsidRPr="00A31214" w:rsidRDefault="00EF1866" w:rsidP="004B387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31214">
              <w:rPr>
                <w:b/>
                <w:sz w:val="22"/>
                <w:szCs w:val="22"/>
              </w:rPr>
              <w:t>Стандард 4: Компетенције дипломираних студената</w:t>
            </w:r>
          </w:p>
          <w:p w:rsidR="00EF1866" w:rsidRPr="00A31214" w:rsidRDefault="00EF1866" w:rsidP="004B387F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EF1866" w:rsidRPr="00A31214" w:rsidRDefault="00102784" w:rsidP="004B387F">
            <w:pPr>
              <w:jc w:val="both"/>
              <w:rPr>
                <w:sz w:val="22"/>
                <w:szCs w:val="22"/>
              </w:rPr>
            </w:pPr>
            <w:r w:rsidRPr="00A31214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</w:t>
            </w:r>
          </w:p>
        </w:tc>
      </w:tr>
      <w:tr w:rsidR="00EF1866" w:rsidRPr="00A31214">
        <w:tc>
          <w:tcPr>
            <w:tcW w:w="9857" w:type="dxa"/>
          </w:tcPr>
          <w:p w:rsidR="00F202E9" w:rsidRPr="00A31214" w:rsidRDefault="00F202E9" w:rsidP="004B387F">
            <w:pPr>
              <w:spacing w:before="120"/>
              <w:jc w:val="both"/>
              <w:rPr>
                <w:sz w:val="22"/>
                <w:szCs w:val="22"/>
                <w:lang w:val="ru-RU"/>
              </w:rPr>
            </w:pPr>
            <w:r w:rsidRPr="00A31214">
              <w:rPr>
                <w:b/>
                <w:sz w:val="22"/>
                <w:szCs w:val="22"/>
                <w:lang w:val="sr-Cyrl-CS"/>
              </w:rPr>
              <w:t xml:space="preserve">Опште и предметно-специфичне компетенције мастер студената студијског програма </w:t>
            </w:r>
            <w:r w:rsidR="00241CE3" w:rsidRPr="00A31214">
              <w:rPr>
                <w:b/>
                <w:i/>
                <w:sz w:val="22"/>
                <w:szCs w:val="22"/>
                <w:lang w:val="sr-Cyrl-CS"/>
              </w:rPr>
              <w:t>Техн</w:t>
            </w:r>
            <w:r w:rsidR="00761687" w:rsidRPr="00A31214">
              <w:rPr>
                <w:b/>
                <w:i/>
                <w:sz w:val="22"/>
                <w:szCs w:val="22"/>
                <w:lang w:val="sr-Cyrl-CS"/>
              </w:rPr>
              <w:t>ологије</w:t>
            </w:r>
            <w:r w:rsidR="00241CE3" w:rsidRPr="00A31214">
              <w:rPr>
                <w:b/>
                <w:bCs/>
                <w:i/>
                <w:sz w:val="22"/>
                <w:szCs w:val="22"/>
                <w:lang w:val="sr-Cyrl-CS"/>
              </w:rPr>
              <w:t xml:space="preserve"> дрвета</w:t>
            </w:r>
            <w:r w:rsidR="00241CE3" w:rsidRPr="00A31214">
              <w:rPr>
                <w:sz w:val="22"/>
                <w:szCs w:val="22"/>
                <w:lang w:val="ru-RU"/>
              </w:rPr>
              <w:t xml:space="preserve"> </w:t>
            </w:r>
            <w:r w:rsidRPr="00A31214">
              <w:rPr>
                <w:sz w:val="22"/>
                <w:szCs w:val="22"/>
                <w:lang w:val="ru-RU"/>
              </w:rPr>
              <w:t xml:space="preserve">подразумевају стечена знања и вештине за рад у пракси </w:t>
            </w:r>
            <w:r w:rsidR="00241CE3" w:rsidRPr="00A31214">
              <w:rPr>
                <w:bCs/>
                <w:sz w:val="22"/>
                <w:szCs w:val="22"/>
                <w:lang w:val="sr-Cyrl-CS"/>
              </w:rPr>
              <w:t>техноло</w:t>
            </w:r>
            <w:r w:rsidR="00C56AA2" w:rsidRPr="00A31214">
              <w:rPr>
                <w:bCs/>
                <w:sz w:val="22"/>
                <w:szCs w:val="22"/>
                <w:lang w:val="sr-Cyrl-CS"/>
              </w:rPr>
              <w:t>гиј</w:t>
            </w:r>
            <w:r w:rsidR="00C56AA2" w:rsidRPr="00A31214">
              <w:rPr>
                <w:bCs/>
                <w:sz w:val="22"/>
                <w:szCs w:val="22"/>
              </w:rPr>
              <w:t>а дрвета</w:t>
            </w:r>
            <w:r w:rsidRPr="00A31214">
              <w:rPr>
                <w:sz w:val="22"/>
                <w:szCs w:val="22"/>
                <w:lang w:val="ru-RU"/>
              </w:rPr>
              <w:t xml:space="preserve">, као и право за наставак образовања на докторским студијама. </w:t>
            </w:r>
          </w:p>
          <w:p w:rsidR="00F202E9" w:rsidRPr="00A31214" w:rsidRDefault="00F202E9" w:rsidP="004B387F">
            <w:pPr>
              <w:spacing w:before="120"/>
              <w:ind w:left="60"/>
              <w:jc w:val="both"/>
              <w:rPr>
                <w:sz w:val="22"/>
                <w:szCs w:val="22"/>
                <w:lang w:val="sr-Cyrl-CS"/>
              </w:rPr>
            </w:pPr>
            <w:r w:rsidRPr="00A31214">
              <w:rPr>
                <w:rStyle w:val="hps"/>
                <w:sz w:val="22"/>
                <w:szCs w:val="22"/>
                <w:lang w:val="sr-Cyrl-CS"/>
              </w:rPr>
              <w:t>О</w:t>
            </w:r>
            <w:r w:rsidRPr="00A31214">
              <w:rPr>
                <w:rStyle w:val="hps"/>
                <w:sz w:val="22"/>
                <w:szCs w:val="22"/>
              </w:rPr>
              <w:t xml:space="preserve">вај </w:t>
            </w:r>
            <w:r w:rsidRPr="00A31214">
              <w:rPr>
                <w:rStyle w:val="hps"/>
                <w:sz w:val="22"/>
                <w:szCs w:val="22"/>
                <w:lang w:val="sr-Cyrl-CS"/>
              </w:rPr>
              <w:t xml:space="preserve">студијски </w:t>
            </w:r>
            <w:r w:rsidRPr="00A31214">
              <w:rPr>
                <w:rStyle w:val="hps"/>
                <w:sz w:val="22"/>
                <w:szCs w:val="22"/>
              </w:rPr>
              <w:t xml:space="preserve">програм је планиран </w:t>
            </w:r>
            <w:r w:rsidRPr="00A31214">
              <w:rPr>
                <w:rStyle w:val="hps"/>
                <w:sz w:val="22"/>
                <w:szCs w:val="22"/>
                <w:lang w:val="sr-Cyrl-CS"/>
              </w:rPr>
              <w:t xml:space="preserve">тако </w:t>
            </w:r>
            <w:r w:rsidRPr="00A31214">
              <w:rPr>
                <w:rStyle w:val="hps"/>
                <w:sz w:val="22"/>
                <w:szCs w:val="22"/>
              </w:rPr>
              <w:t>да задовољава</w:t>
            </w:r>
            <w:r w:rsidRPr="00A31214">
              <w:rPr>
                <w:sz w:val="22"/>
                <w:szCs w:val="22"/>
              </w:rPr>
              <w:t xml:space="preserve"> </w:t>
            </w:r>
            <w:r w:rsidRPr="00A31214">
              <w:rPr>
                <w:rStyle w:val="hps"/>
                <w:sz w:val="22"/>
                <w:szCs w:val="22"/>
              </w:rPr>
              <w:t>захтеве</w:t>
            </w:r>
            <w:r w:rsidRPr="00A31214">
              <w:rPr>
                <w:rStyle w:val="hps"/>
                <w:sz w:val="22"/>
                <w:szCs w:val="22"/>
                <w:lang w:val="sr-Cyrl-CS"/>
              </w:rPr>
              <w:t xml:space="preserve"> Националне комисије за акредитацију</w:t>
            </w:r>
            <w:r w:rsidR="005A425B" w:rsidRPr="00A31214">
              <w:rPr>
                <w:rStyle w:val="hps"/>
                <w:sz w:val="22"/>
                <w:szCs w:val="22"/>
              </w:rPr>
              <w:t xml:space="preserve">, </w:t>
            </w:r>
            <w:r w:rsidRPr="00A31214">
              <w:rPr>
                <w:rStyle w:val="hps"/>
                <w:sz w:val="22"/>
                <w:szCs w:val="22"/>
                <w:lang w:val="sr-Cyrl-CS"/>
              </w:rPr>
              <w:t xml:space="preserve">а да његовим завршетком </w:t>
            </w:r>
            <w:r w:rsidRPr="00A31214">
              <w:rPr>
                <w:sz w:val="22"/>
                <w:szCs w:val="22"/>
                <w:lang w:val="sr-Cyrl-CS"/>
              </w:rPr>
              <w:t>студенти:</w:t>
            </w:r>
          </w:p>
          <w:p w:rsidR="00840FDD" w:rsidRPr="00A31214" w:rsidRDefault="005A425B" w:rsidP="004B387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20"/>
              <w:jc w:val="both"/>
              <w:rPr>
                <w:strike/>
                <w:sz w:val="22"/>
                <w:szCs w:val="22"/>
              </w:rPr>
            </w:pPr>
            <w:r w:rsidRPr="00A31214">
              <w:rPr>
                <w:sz w:val="22"/>
                <w:szCs w:val="22"/>
              </w:rPr>
              <w:t xml:space="preserve">Располажу </w:t>
            </w:r>
            <w:r w:rsidRPr="00A31214">
              <w:rPr>
                <w:sz w:val="22"/>
                <w:szCs w:val="22"/>
                <w:lang w:val="sr-Cyrl-CS"/>
              </w:rPr>
              <w:t xml:space="preserve">потребним </w:t>
            </w:r>
            <w:r w:rsidR="00F202E9" w:rsidRPr="00A31214">
              <w:rPr>
                <w:sz w:val="22"/>
                <w:szCs w:val="22"/>
                <w:lang w:val="sr-Cyrl-CS"/>
              </w:rPr>
              <w:t>знањ</w:t>
            </w:r>
            <w:r w:rsidRPr="00A31214">
              <w:rPr>
                <w:sz w:val="22"/>
                <w:szCs w:val="22"/>
                <w:lang w:val="sr-Cyrl-CS"/>
              </w:rPr>
              <w:t>им</w:t>
            </w:r>
            <w:r w:rsidR="00BA421A" w:rsidRPr="00A31214">
              <w:rPr>
                <w:sz w:val="22"/>
                <w:szCs w:val="22"/>
                <w:lang w:val="sr-Cyrl-CS"/>
              </w:rPr>
              <w:t>а</w:t>
            </w:r>
            <w:r w:rsidR="00F202E9" w:rsidRPr="00A31214">
              <w:rPr>
                <w:sz w:val="22"/>
                <w:szCs w:val="22"/>
                <w:lang w:val="ru-RU"/>
              </w:rPr>
              <w:t xml:space="preserve"> за рад на одговорним пословима </w:t>
            </w:r>
            <w:r w:rsidR="00840FDD" w:rsidRPr="00A31214">
              <w:rPr>
                <w:sz w:val="22"/>
                <w:szCs w:val="22"/>
                <w:lang w:val="sr-Cyrl-CS"/>
              </w:rPr>
              <w:t>у процесима  за</w:t>
            </w:r>
            <w:r w:rsidRPr="00A31214">
              <w:rPr>
                <w:sz w:val="22"/>
                <w:szCs w:val="22"/>
                <w:lang w:val="sr-Cyrl-CS"/>
              </w:rPr>
              <w:t xml:space="preserve"> производњу намештаја и производа од дрвета и то: п</w:t>
            </w:r>
            <w:r w:rsidR="00840FDD" w:rsidRPr="00A31214">
              <w:rPr>
                <w:sz w:val="22"/>
                <w:szCs w:val="22"/>
                <w:lang w:val="sr-Cyrl-CS"/>
              </w:rPr>
              <w:t>римарне</w:t>
            </w:r>
            <w:r w:rsidRPr="00A31214">
              <w:rPr>
                <w:sz w:val="22"/>
                <w:szCs w:val="22"/>
                <w:lang w:val="sr-Cyrl-CS"/>
              </w:rPr>
              <w:t>,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 </w:t>
            </w:r>
            <w:r w:rsidRPr="00A31214">
              <w:rPr>
                <w:sz w:val="22"/>
                <w:szCs w:val="22"/>
                <w:lang w:val="sr-Cyrl-CS"/>
              </w:rPr>
              <w:t>ф</w:t>
            </w:r>
            <w:r w:rsidR="007A2901" w:rsidRPr="00A31214">
              <w:rPr>
                <w:sz w:val="22"/>
                <w:szCs w:val="22"/>
                <w:lang w:val="sr-Cyrl-CS"/>
              </w:rPr>
              <w:t>ина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лне </w:t>
            </w:r>
            <w:r w:rsidRPr="00A31214">
              <w:rPr>
                <w:sz w:val="22"/>
                <w:szCs w:val="22"/>
                <w:lang w:val="sr-Cyrl-CS"/>
              </w:rPr>
              <w:t>и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 </w:t>
            </w:r>
            <w:r w:rsidRPr="00A31214">
              <w:rPr>
                <w:sz w:val="22"/>
                <w:szCs w:val="22"/>
                <w:lang w:val="sr-Cyrl-CS"/>
              </w:rPr>
              <w:t>х</w:t>
            </w:r>
            <w:r w:rsidR="00840FDD" w:rsidRPr="00A31214">
              <w:rPr>
                <w:sz w:val="22"/>
                <w:szCs w:val="22"/>
                <w:lang w:val="sr-Cyrl-CS"/>
              </w:rPr>
              <w:t>еми</w:t>
            </w:r>
            <w:r w:rsidR="00BA421A" w:rsidRPr="00A31214">
              <w:rPr>
                <w:sz w:val="22"/>
                <w:szCs w:val="22"/>
                <w:lang w:val="sr-Cyrl-CS"/>
              </w:rPr>
              <w:t xml:space="preserve">јско-механичке прераде дрвета, </w:t>
            </w:r>
            <w:r w:rsidR="00BA421A" w:rsidRPr="00A31214">
              <w:rPr>
                <w:sz w:val="22"/>
                <w:szCs w:val="22"/>
                <w:lang w:val="en-US"/>
              </w:rPr>
              <w:t>м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ашина и уређаја за </w:t>
            </w:r>
            <w:r w:rsidRPr="00A31214">
              <w:rPr>
                <w:sz w:val="22"/>
                <w:szCs w:val="22"/>
                <w:lang w:val="sr-Cyrl-CS"/>
              </w:rPr>
              <w:t>производњу намештаја и производа од дрвета и з</w:t>
            </w:r>
            <w:r w:rsidR="00840FDD" w:rsidRPr="00A31214">
              <w:rPr>
                <w:sz w:val="22"/>
                <w:szCs w:val="22"/>
                <w:lang w:val="sr-Cyrl-CS"/>
              </w:rPr>
              <w:t>аштите дрвета. Такође, студенти су оспособљени за обављање послова из области</w:t>
            </w:r>
            <w:r w:rsidRPr="00A31214">
              <w:rPr>
                <w:sz w:val="22"/>
                <w:szCs w:val="22"/>
                <w:lang w:val="sr-Cyrl-CS"/>
              </w:rPr>
              <w:t>: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 </w:t>
            </w:r>
            <w:r w:rsidRPr="00A31214">
              <w:rPr>
                <w:sz w:val="22"/>
                <w:szCs w:val="22"/>
                <w:lang w:val="sr-Cyrl-CS"/>
              </w:rPr>
              <w:t>о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бликовања производа од дрвета, </w:t>
            </w:r>
            <w:r w:rsidRPr="00A31214">
              <w:rPr>
                <w:sz w:val="22"/>
                <w:szCs w:val="22"/>
                <w:lang w:val="sr-Cyrl-CS"/>
              </w:rPr>
              <w:t>т</w:t>
            </w:r>
            <w:r w:rsidR="00840FDD" w:rsidRPr="00A31214">
              <w:rPr>
                <w:sz w:val="22"/>
                <w:szCs w:val="22"/>
                <w:lang w:val="sr-Cyrl-CS"/>
              </w:rPr>
              <w:t>рговин</w:t>
            </w:r>
            <w:r w:rsidRPr="00A31214">
              <w:rPr>
                <w:sz w:val="22"/>
                <w:szCs w:val="22"/>
                <w:lang w:val="sr-Cyrl-CS"/>
              </w:rPr>
              <w:t>е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 дрвет</w:t>
            </w:r>
            <w:r w:rsidRPr="00A31214">
              <w:rPr>
                <w:sz w:val="22"/>
                <w:szCs w:val="22"/>
                <w:lang w:val="sr-Cyrl-CS"/>
              </w:rPr>
              <w:t>ом и производима од дрвета,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 економике </w:t>
            </w:r>
            <w:r w:rsidRPr="00A31214">
              <w:rPr>
                <w:sz w:val="22"/>
                <w:szCs w:val="22"/>
                <w:lang w:val="sr-Cyrl-CS"/>
              </w:rPr>
              <w:t>дрвне индустрије и о</w:t>
            </w:r>
            <w:r w:rsidR="00840FDD" w:rsidRPr="00A31214">
              <w:rPr>
                <w:sz w:val="22"/>
                <w:szCs w:val="22"/>
                <w:lang w:val="sr-Cyrl-CS"/>
              </w:rPr>
              <w:t xml:space="preserve">рганизације, управљања и пројектовања предузећа </w:t>
            </w:r>
            <w:r w:rsidRPr="00A31214">
              <w:rPr>
                <w:sz w:val="22"/>
                <w:szCs w:val="22"/>
                <w:lang w:val="sr-Cyrl-CS"/>
              </w:rPr>
              <w:t>за производњу намештај</w:t>
            </w:r>
            <w:r w:rsidR="00503139" w:rsidRPr="00A31214">
              <w:rPr>
                <w:sz w:val="22"/>
                <w:szCs w:val="22"/>
              </w:rPr>
              <w:t>а</w:t>
            </w:r>
            <w:r w:rsidRPr="00A31214">
              <w:rPr>
                <w:sz w:val="22"/>
                <w:szCs w:val="22"/>
                <w:lang w:val="sr-Cyrl-CS"/>
              </w:rPr>
              <w:t xml:space="preserve"> и производа од дрвета</w:t>
            </w:r>
            <w:r w:rsidR="00BA421A" w:rsidRPr="00A31214">
              <w:rPr>
                <w:sz w:val="22"/>
                <w:szCs w:val="22"/>
                <w:lang w:val="sr-Cyrl-CS"/>
              </w:rPr>
              <w:t>;</w:t>
            </w:r>
          </w:p>
          <w:p w:rsidR="00840FDD" w:rsidRPr="00A31214" w:rsidRDefault="00F202E9" w:rsidP="004B387F">
            <w:pPr>
              <w:pStyle w:val="normal0"/>
              <w:numPr>
                <w:ilvl w:val="0"/>
                <w:numId w:val="2"/>
              </w:numPr>
              <w:spacing w:before="120" w:beforeAutospacing="0"/>
              <w:jc w:val="both"/>
              <w:rPr>
                <w:rFonts w:ascii="Times New Roman" w:hAnsi="Times New Roman" w:cs="Times New Roman"/>
                <w:strike/>
                <w:lang w:val="ru-RU"/>
              </w:rPr>
            </w:pPr>
            <w:r w:rsidRPr="00A31214">
              <w:rPr>
                <w:rFonts w:ascii="Times New Roman" w:hAnsi="Times New Roman" w:cs="Times New Roman"/>
              </w:rPr>
              <w:t xml:space="preserve">Поседују способност да у оквиру интердисциплинарног, образовно-научног и образовно-уметничког поља студијског програма примењују знања и решавају проблеме као одговорни руководиоци у </w:t>
            </w:r>
            <w:r w:rsidR="00840FDD" w:rsidRPr="00A31214">
              <w:rPr>
                <w:rFonts w:ascii="Times New Roman" w:hAnsi="Times New Roman" w:cs="Times New Roman"/>
                <w:lang w:val="sr-Cyrl-CS"/>
              </w:rPr>
              <w:t xml:space="preserve"> свим предузећима која се баве производњом намештаја</w:t>
            </w:r>
            <w:r w:rsidR="005A425B" w:rsidRPr="00A31214">
              <w:rPr>
                <w:rFonts w:ascii="Times New Roman" w:hAnsi="Times New Roman" w:cs="Times New Roman"/>
                <w:lang w:val="sr-Cyrl-CS"/>
              </w:rPr>
              <w:t xml:space="preserve"> и производа од дрвета</w:t>
            </w:r>
            <w:r w:rsidR="00840FDD" w:rsidRPr="00A31214">
              <w:rPr>
                <w:rFonts w:ascii="Times New Roman" w:hAnsi="Times New Roman" w:cs="Times New Roman"/>
                <w:lang w:val="sr-Cyrl-CS"/>
              </w:rPr>
              <w:t xml:space="preserve">, научно-истраживачким институцијама, у предузећима која се баве консултантским услугама у подручју развоја и унапређења производа од дрвета, пројектовања производних процеса, анализа и истраживања тржишта </w:t>
            </w:r>
            <w:r w:rsidR="005A425B" w:rsidRPr="00A31214">
              <w:rPr>
                <w:rFonts w:ascii="Times New Roman" w:hAnsi="Times New Roman" w:cs="Times New Roman"/>
                <w:lang w:val="sr-Cyrl-CS"/>
              </w:rPr>
              <w:t xml:space="preserve">намештаја и </w:t>
            </w:r>
            <w:r w:rsidR="00840FDD" w:rsidRPr="00A31214">
              <w:rPr>
                <w:rFonts w:ascii="Times New Roman" w:hAnsi="Times New Roman" w:cs="Times New Roman"/>
                <w:lang w:val="sr-Cyrl-CS"/>
              </w:rPr>
              <w:t>производа од дрвета, као и обављање послова образовања у средњим стручним школама</w:t>
            </w:r>
            <w:r w:rsidR="00BA421A" w:rsidRPr="00A31214">
              <w:rPr>
                <w:rFonts w:ascii="Times New Roman" w:hAnsi="Times New Roman" w:cs="Times New Roman"/>
              </w:rPr>
              <w:t>;</w:t>
            </w:r>
          </w:p>
          <w:p w:rsidR="00F202E9" w:rsidRPr="00A31214" w:rsidRDefault="00F202E9" w:rsidP="004B387F">
            <w:pPr>
              <w:pStyle w:val="normal0"/>
              <w:numPr>
                <w:ilvl w:val="0"/>
                <w:numId w:val="2"/>
              </w:numPr>
              <w:spacing w:before="120" w:beforeAutospacing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1214">
              <w:rPr>
                <w:rFonts w:ascii="Times New Roman" w:hAnsi="Times New Roman" w:cs="Times New Roman"/>
              </w:rPr>
              <w:t>Могу на јасан и недвосмислен начин</w:t>
            </w:r>
            <w:r w:rsidR="00BA421A" w:rsidRPr="00A31214">
              <w:rPr>
                <w:rFonts w:ascii="Times New Roman" w:hAnsi="Times New Roman" w:cs="Times New Roman"/>
              </w:rPr>
              <w:t xml:space="preserve"> да</w:t>
            </w:r>
            <w:r w:rsidRPr="00A31214">
              <w:rPr>
                <w:rFonts w:ascii="Times New Roman" w:hAnsi="Times New Roman" w:cs="Times New Roman"/>
              </w:rPr>
              <w:t xml:space="preserve"> пренесу знања стручној и широј јавности </w:t>
            </w:r>
            <w:r w:rsidRPr="00A31214">
              <w:rPr>
                <w:rFonts w:ascii="Times New Roman" w:hAnsi="Times New Roman" w:cs="Times New Roman"/>
                <w:lang w:val="ru-RU"/>
              </w:rPr>
              <w:t>и</w:t>
            </w:r>
          </w:p>
          <w:p w:rsidR="00F202E9" w:rsidRPr="00A31214" w:rsidRDefault="00F202E9" w:rsidP="004B387F">
            <w:pPr>
              <w:pStyle w:val="normal0"/>
              <w:numPr>
                <w:ilvl w:val="0"/>
                <w:numId w:val="2"/>
              </w:numPr>
              <w:spacing w:before="120" w:beforeAutospacing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1214">
              <w:rPr>
                <w:rFonts w:ascii="Times New Roman" w:hAnsi="Times New Roman" w:cs="Times New Roman"/>
              </w:rPr>
              <w:t>Поседују способност да наставе студије на начин који ће самостално изабрати.</w:t>
            </w:r>
          </w:p>
          <w:p w:rsidR="009C540A" w:rsidRPr="00A31214" w:rsidRDefault="00A3481C" w:rsidP="004B387F">
            <w:pPr>
              <w:pStyle w:val="CommentText"/>
              <w:spacing w:before="12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A31214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Опис исхода учења:</w:t>
            </w:r>
          </w:p>
          <w:p w:rsidR="00603BB0" w:rsidRPr="00A31214" w:rsidRDefault="00603BB0" w:rsidP="004B387F">
            <w:pPr>
              <w:pStyle w:val="CommentText"/>
              <w:spacing w:before="12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Исход процеса учења је оспособљен мастер стручњак са усвојеним знањима, вештинама и компетенцијама потребним за рад у пракси из области технол</w:t>
            </w:r>
            <w:r w:rsidR="00BD77A1"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огија</w:t>
            </w:r>
            <w:r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дрвета.</w:t>
            </w:r>
          </w:p>
          <w:p w:rsidR="0063603C" w:rsidRPr="00A31214" w:rsidRDefault="00603BB0" w:rsidP="00F20CF0">
            <w:pPr>
              <w:pStyle w:val="CommentText"/>
              <w:spacing w:before="12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Овакви и</w:t>
            </w:r>
            <w:r w:rsidR="00A3481C"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сходи учења су базирани на захтевима међународних и </w:t>
            </w:r>
            <w:r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домаћих компанија које се баве производњом и прометом намештаја и прои</w:t>
            </w:r>
            <w:r w:rsidR="00B837C3"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з</w:t>
            </w:r>
            <w:r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>вода од дрвета.</w:t>
            </w:r>
            <w:r w:rsidR="00A3481C" w:rsidRPr="00A3121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Студијски програм, такође, обезбеђује </w:t>
            </w:r>
            <w:r w:rsidR="00A3481C" w:rsidRPr="00A31214">
              <w:rPr>
                <w:rFonts w:ascii="Times New Roman" w:hAnsi="Times New Roman"/>
                <w:sz w:val="22"/>
                <w:szCs w:val="22"/>
                <w:lang w:val="ru-RU"/>
              </w:rPr>
              <w:t>предуслове за наставак образовања на докторским студијама.</w:t>
            </w:r>
          </w:p>
        </w:tc>
      </w:tr>
      <w:tr w:rsidR="00EF1866" w:rsidRPr="004B387F">
        <w:tc>
          <w:tcPr>
            <w:tcW w:w="9857" w:type="dxa"/>
          </w:tcPr>
          <w:p w:rsidR="00EF1866" w:rsidRPr="004B387F" w:rsidRDefault="00EF1866" w:rsidP="004B387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31214">
              <w:rPr>
                <w:b/>
                <w:sz w:val="22"/>
                <w:szCs w:val="22"/>
                <w:lang w:val="sr-Cyrl-CS"/>
              </w:rPr>
              <w:t>Евиденција:</w:t>
            </w:r>
            <w:r w:rsidRPr="004B387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EF1866" w:rsidRPr="004B387F" w:rsidRDefault="00EF1866" w:rsidP="004B387F">
      <w:pPr>
        <w:jc w:val="both"/>
        <w:rPr>
          <w:sz w:val="22"/>
          <w:szCs w:val="22"/>
        </w:rPr>
      </w:pPr>
    </w:p>
    <w:sectPr w:rsidR="00EF1866" w:rsidRPr="004B387F" w:rsidSect="004B387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E7FE7"/>
    <w:multiLevelType w:val="hybridMultilevel"/>
    <w:tmpl w:val="3E8E466C"/>
    <w:lvl w:ilvl="0" w:tplc="01B02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780D61"/>
    <w:multiLevelType w:val="hybridMultilevel"/>
    <w:tmpl w:val="40986456"/>
    <w:lvl w:ilvl="0" w:tplc="E0FCE2D2">
      <w:start w:val="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EF1866"/>
    <w:rsid w:val="0003238C"/>
    <w:rsid w:val="000949EA"/>
    <w:rsid w:val="00097242"/>
    <w:rsid w:val="000F2B3F"/>
    <w:rsid w:val="00102784"/>
    <w:rsid w:val="001221EC"/>
    <w:rsid w:val="002177D5"/>
    <w:rsid w:val="00220DF3"/>
    <w:rsid w:val="00241CE3"/>
    <w:rsid w:val="002C2B2A"/>
    <w:rsid w:val="00310F8C"/>
    <w:rsid w:val="003B178F"/>
    <w:rsid w:val="003B4683"/>
    <w:rsid w:val="003C79CE"/>
    <w:rsid w:val="003E126D"/>
    <w:rsid w:val="0046230B"/>
    <w:rsid w:val="004B387F"/>
    <w:rsid w:val="004E0A9E"/>
    <w:rsid w:val="00503139"/>
    <w:rsid w:val="0059494C"/>
    <w:rsid w:val="005A425B"/>
    <w:rsid w:val="00603BB0"/>
    <w:rsid w:val="00604C1C"/>
    <w:rsid w:val="006272EA"/>
    <w:rsid w:val="0063603C"/>
    <w:rsid w:val="00662E45"/>
    <w:rsid w:val="006636FC"/>
    <w:rsid w:val="00693B9B"/>
    <w:rsid w:val="006D2EE5"/>
    <w:rsid w:val="00761687"/>
    <w:rsid w:val="007639D4"/>
    <w:rsid w:val="007819A6"/>
    <w:rsid w:val="007A2901"/>
    <w:rsid w:val="007B0C41"/>
    <w:rsid w:val="00840FDD"/>
    <w:rsid w:val="0086700D"/>
    <w:rsid w:val="00897F28"/>
    <w:rsid w:val="009424F9"/>
    <w:rsid w:val="00970356"/>
    <w:rsid w:val="009A0FEB"/>
    <w:rsid w:val="009C540A"/>
    <w:rsid w:val="009C7C00"/>
    <w:rsid w:val="00A05C88"/>
    <w:rsid w:val="00A31214"/>
    <w:rsid w:val="00A3481C"/>
    <w:rsid w:val="00A7446B"/>
    <w:rsid w:val="00AB3FE7"/>
    <w:rsid w:val="00AF0C8F"/>
    <w:rsid w:val="00AF74E5"/>
    <w:rsid w:val="00B25998"/>
    <w:rsid w:val="00B837C3"/>
    <w:rsid w:val="00BA421A"/>
    <w:rsid w:val="00BD0290"/>
    <w:rsid w:val="00BD6A35"/>
    <w:rsid w:val="00BD77A1"/>
    <w:rsid w:val="00BE5999"/>
    <w:rsid w:val="00C56AA2"/>
    <w:rsid w:val="00C71BAD"/>
    <w:rsid w:val="00CC0B84"/>
    <w:rsid w:val="00D17BF1"/>
    <w:rsid w:val="00DC0C0F"/>
    <w:rsid w:val="00DF4145"/>
    <w:rsid w:val="00DF5A5F"/>
    <w:rsid w:val="00E0365E"/>
    <w:rsid w:val="00E67E8C"/>
    <w:rsid w:val="00EF1866"/>
    <w:rsid w:val="00F202E9"/>
    <w:rsid w:val="00F20CF0"/>
    <w:rsid w:val="00F42530"/>
    <w:rsid w:val="00FD1476"/>
    <w:rsid w:val="00FE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86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0A9E"/>
    <w:rPr>
      <w:color w:val="0000FF"/>
      <w:u w:val="single"/>
    </w:rPr>
  </w:style>
  <w:style w:type="paragraph" w:styleId="BodyText">
    <w:name w:val="Body Text"/>
    <w:basedOn w:val="Normal"/>
    <w:rsid w:val="00A7446B"/>
    <w:pPr>
      <w:widowControl/>
      <w:autoSpaceDE/>
      <w:autoSpaceDN/>
      <w:adjustRightInd/>
      <w:jc w:val="both"/>
    </w:pPr>
    <w:rPr>
      <w:rFonts w:ascii="Arial" w:hAnsi="Arial" w:cs="Arial"/>
      <w:sz w:val="22"/>
      <w:szCs w:val="22"/>
      <w:lang w:val="sr-Cyrl-CS" w:eastAsia="en-US"/>
    </w:rPr>
  </w:style>
  <w:style w:type="character" w:styleId="FollowedHyperlink">
    <w:name w:val="FollowedHyperlink"/>
    <w:basedOn w:val="DefaultParagraphFont"/>
    <w:rsid w:val="006272EA"/>
    <w:rPr>
      <w:color w:val="800080"/>
      <w:u w:val="single"/>
    </w:rPr>
  </w:style>
  <w:style w:type="paragraph" w:customStyle="1" w:styleId="Default">
    <w:name w:val="Default"/>
    <w:rsid w:val="00DC0C0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ps">
    <w:name w:val="hps"/>
    <w:basedOn w:val="DefaultParagraphFont"/>
    <w:rsid w:val="003C79CE"/>
  </w:style>
  <w:style w:type="paragraph" w:customStyle="1" w:styleId="normal0">
    <w:name w:val="normal"/>
    <w:basedOn w:val="Normal"/>
    <w:rsid w:val="003C79CE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styleId="CommentText">
    <w:name w:val="annotation text"/>
    <w:basedOn w:val="Normal"/>
    <w:link w:val="CommentTextChar"/>
    <w:rsid w:val="00102784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102784"/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4: Компетенције дипломираних студената</vt:lpstr>
      <vt:lpstr>Стандард 4: Компетенције дипломираних студената</vt:lpstr>
    </vt:vector>
  </TitlesOfParts>
  <Company>FFH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creator>Vera Dondur</dc:creator>
  <cp:lastModifiedBy>Ivana</cp:lastModifiedBy>
  <cp:revision>16</cp:revision>
  <dcterms:created xsi:type="dcterms:W3CDTF">2019-03-12T12:36:00Z</dcterms:created>
  <dcterms:modified xsi:type="dcterms:W3CDTF">2019-09-17T14:07:00Z</dcterms:modified>
</cp:coreProperties>
</file>